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On training days, the access gate will be opened at approximately 8.00 am and will be locked at 8.30 am. Once the access gate is locked it will not be re-opened until all training groups have finished usually between 3 – 4 pm so attendees must be organised and prepared to stay all day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If you arrive late and the gate is locked, unfortunately there is no one available to let you in as the grounds are some distance from the gate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ALL dogs on the ground must have a current certificate of vaccination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ALL handlers must be current financial members of the TRDC. The cost for training days is $5 per dog, maximum 2 dogs per handler, no junior handlers   [Cash only]</w:t>
      </w: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[If there is an excessive number of dogs at training days handlers MAY be restricted to one dog only as </w:t>
      </w:r>
      <w:r>
        <w:rPr>
          <w:sz w:val="24"/>
          <w:szCs w:val="24"/>
        </w:rPr>
        <w:t>determined</w:t>
      </w:r>
      <w:r w:rsidRPr="005F77D4">
        <w:rPr>
          <w:sz w:val="24"/>
          <w:szCs w:val="24"/>
        </w:rPr>
        <w:t xml:space="preserve"> by Chief Instructor</w:t>
      </w:r>
      <w:proofErr w:type="gramStart"/>
      <w:r w:rsidRPr="005F77D4">
        <w:rPr>
          <w:sz w:val="24"/>
          <w:szCs w:val="24"/>
        </w:rPr>
        <w:t xml:space="preserve">] </w:t>
      </w:r>
      <w:r>
        <w:rPr>
          <w:sz w:val="24"/>
          <w:szCs w:val="24"/>
        </w:rPr>
        <w:t>.</w:t>
      </w:r>
      <w:proofErr w:type="gramEnd"/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Tracking leads and harnesses are available for purchase on Training </w:t>
      </w:r>
      <w:proofErr w:type="gramStart"/>
      <w:r w:rsidRPr="005F77D4">
        <w:rPr>
          <w:sz w:val="24"/>
          <w:szCs w:val="24"/>
        </w:rPr>
        <w:t>Days,</w:t>
      </w:r>
      <w:proofErr w:type="gramEnd"/>
      <w:r w:rsidRPr="005F77D4">
        <w:rPr>
          <w:sz w:val="24"/>
          <w:szCs w:val="24"/>
        </w:rPr>
        <w:t xml:space="preserve"> please see Equipment Officer Helen </w:t>
      </w:r>
      <w:proofErr w:type="spellStart"/>
      <w:r w:rsidRPr="005F77D4">
        <w:rPr>
          <w:sz w:val="24"/>
          <w:szCs w:val="24"/>
        </w:rPr>
        <w:t>Schaecken</w:t>
      </w:r>
      <w:proofErr w:type="spellEnd"/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There are NO toilets, water or convenient shade on the grounds, so it is necessary to bring lunch, snacks, drinks and water while a chair and some form of shade will make the day more comfortable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Each attendee will need to bring lots of old socks, dark in colour and preferably wool or wool blend which seems to hold the scent better than nylon. </w:t>
      </w:r>
      <w:proofErr w:type="gramStart"/>
      <w:r w:rsidRPr="005F77D4">
        <w:rPr>
          <w:sz w:val="24"/>
          <w:szCs w:val="24"/>
        </w:rPr>
        <w:t>and</w:t>
      </w:r>
      <w:proofErr w:type="gramEnd"/>
      <w:r w:rsidRPr="005F77D4">
        <w:rPr>
          <w:sz w:val="24"/>
          <w:szCs w:val="24"/>
        </w:rPr>
        <w:t xml:space="preserve"> some old T shirts.</w:t>
      </w: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Attendees also need to bring a “start” peg and lots of brightly coloured pegs f</w:t>
      </w:r>
      <w:r>
        <w:rPr>
          <w:sz w:val="24"/>
          <w:szCs w:val="24"/>
        </w:rPr>
        <w:t>or setting out tracks.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>All attendees must bring plastic bags to collect their dog’s droppings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For the dog you need to bring water and a small sealable airtight container to put the treats in. Treats should be something the dog loves to eat and rarely </w:t>
      </w:r>
      <w:proofErr w:type="gramStart"/>
      <w:r w:rsidRPr="005F77D4">
        <w:rPr>
          <w:sz w:val="24"/>
          <w:szCs w:val="24"/>
        </w:rPr>
        <w:t>gets  -</w:t>
      </w:r>
      <w:proofErr w:type="gramEnd"/>
      <w:r w:rsidRPr="005F77D4">
        <w:rPr>
          <w:sz w:val="24"/>
          <w:szCs w:val="24"/>
        </w:rPr>
        <w:t xml:space="preserve"> cabanossi, cooked chicken, grilled steak  etc.</w:t>
      </w: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The treat container is at </w:t>
      </w:r>
      <w:proofErr w:type="gramStart"/>
      <w:r w:rsidRPr="005F77D4">
        <w:rPr>
          <w:sz w:val="24"/>
          <w:szCs w:val="24"/>
        </w:rPr>
        <w:t>the of</w:t>
      </w:r>
      <w:proofErr w:type="gramEnd"/>
      <w:r w:rsidRPr="005F77D4">
        <w:rPr>
          <w:sz w:val="24"/>
          <w:szCs w:val="24"/>
        </w:rPr>
        <w:t xml:space="preserve"> the track so need to bring enough treats for several tracks</w:t>
      </w:r>
      <w:r>
        <w:rPr>
          <w:sz w:val="24"/>
          <w:szCs w:val="24"/>
        </w:rPr>
        <w:t>.</w:t>
      </w:r>
    </w:p>
    <w:p w:rsidR="006766F4" w:rsidRPr="005F77D4" w:rsidRDefault="006766F4" w:rsidP="006766F4">
      <w:pPr>
        <w:rPr>
          <w:sz w:val="24"/>
          <w:szCs w:val="24"/>
        </w:rPr>
      </w:pPr>
      <w:r w:rsidRPr="005F77D4">
        <w:rPr>
          <w:sz w:val="24"/>
          <w:szCs w:val="24"/>
        </w:rPr>
        <w:t xml:space="preserve">For a </w:t>
      </w:r>
      <w:proofErr w:type="spellStart"/>
      <w:r w:rsidRPr="005F77D4">
        <w:rPr>
          <w:sz w:val="24"/>
          <w:szCs w:val="24"/>
        </w:rPr>
        <w:t>non food</w:t>
      </w:r>
      <w:proofErr w:type="spellEnd"/>
      <w:r w:rsidRPr="005F77D4">
        <w:rPr>
          <w:sz w:val="24"/>
          <w:szCs w:val="24"/>
        </w:rPr>
        <w:t xml:space="preserve"> oriented dog need to bring a special toy or </w:t>
      </w:r>
      <w:proofErr w:type="spellStart"/>
      <w:r w:rsidRPr="005F77D4">
        <w:rPr>
          <w:sz w:val="24"/>
          <w:szCs w:val="24"/>
        </w:rPr>
        <w:t>tuggie</w:t>
      </w:r>
      <w:proofErr w:type="spellEnd"/>
      <w:r>
        <w:rPr>
          <w:sz w:val="24"/>
          <w:szCs w:val="24"/>
        </w:rPr>
        <w:t>.</w:t>
      </w:r>
    </w:p>
    <w:p w:rsidR="006766F4" w:rsidRDefault="006766F4" w:rsidP="006766F4"/>
    <w:p w:rsidR="006766F4" w:rsidRDefault="006766F4" w:rsidP="006766F4">
      <w:pPr>
        <w:rPr>
          <w:b/>
          <w:sz w:val="40"/>
          <w:szCs w:val="40"/>
        </w:rPr>
      </w:pPr>
      <w:r w:rsidRPr="00232F10">
        <w:rPr>
          <w:b/>
          <w:sz w:val="40"/>
          <w:szCs w:val="40"/>
        </w:rPr>
        <w:t>PLEASE CLEAN UP AFTER YOUR DOGS AND TAKE ALL YOUR RUBBISH AND DOG BAGS HOME WITH YOU</w:t>
      </w:r>
      <w:r>
        <w:rPr>
          <w:b/>
          <w:sz w:val="40"/>
          <w:szCs w:val="40"/>
        </w:rPr>
        <w:t>.</w:t>
      </w:r>
      <w:bookmarkStart w:id="0" w:name="_GoBack"/>
      <w:bookmarkEnd w:id="0"/>
    </w:p>
    <w:p w:rsidR="00186C86" w:rsidRDefault="00186C86"/>
    <w:sectPr w:rsidR="00186C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307" w:rsidRDefault="00742307" w:rsidP="006766F4">
      <w:r>
        <w:separator/>
      </w:r>
    </w:p>
  </w:endnote>
  <w:endnote w:type="continuationSeparator" w:id="0">
    <w:p w:rsidR="00742307" w:rsidRDefault="00742307" w:rsidP="0067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307" w:rsidRDefault="00742307" w:rsidP="006766F4">
      <w:r>
        <w:separator/>
      </w:r>
    </w:p>
  </w:footnote>
  <w:footnote w:type="continuationSeparator" w:id="0">
    <w:p w:rsidR="00742307" w:rsidRDefault="00742307" w:rsidP="0067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F4"/>
    <w:rsid w:val="00186C86"/>
    <w:rsid w:val="006766F4"/>
    <w:rsid w:val="0074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F4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766F4"/>
  </w:style>
  <w:style w:type="paragraph" w:styleId="Footer">
    <w:name w:val="footer"/>
    <w:basedOn w:val="Normal"/>
    <w:link w:val="FooterChar"/>
    <w:uiPriority w:val="99"/>
    <w:unhideWhenUsed/>
    <w:rsid w:val="006766F4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76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6F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F4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6766F4"/>
  </w:style>
  <w:style w:type="paragraph" w:styleId="Footer">
    <w:name w:val="footer"/>
    <w:basedOn w:val="Normal"/>
    <w:link w:val="FooterChar"/>
    <w:uiPriority w:val="99"/>
    <w:unhideWhenUsed/>
    <w:rsid w:val="006766F4"/>
    <w:pPr>
      <w:tabs>
        <w:tab w:val="center" w:pos="4513"/>
        <w:tab w:val="right" w:pos="9026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67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Margaret</cp:lastModifiedBy>
  <cp:revision>1</cp:revision>
  <dcterms:created xsi:type="dcterms:W3CDTF">2018-03-26T08:10:00Z</dcterms:created>
  <dcterms:modified xsi:type="dcterms:W3CDTF">2018-03-26T08:12:00Z</dcterms:modified>
</cp:coreProperties>
</file>